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64" w:rsidRPr="00267464" w:rsidRDefault="00267464">
      <w:pPr>
        <w:ind w:left="0" w:firstLine="854"/>
        <w:rPr>
          <w:sz w:val="28"/>
          <w:szCs w:val="28"/>
        </w:rPr>
      </w:pPr>
      <w:r w:rsidRPr="00267464">
        <w:rPr>
          <w:sz w:val="28"/>
          <w:szCs w:val="28"/>
        </w:rPr>
        <w:t>Письмо №87 от 02 февраля 2023 года</w:t>
      </w:r>
    </w:p>
    <w:p w:rsidR="00267464" w:rsidRPr="00267464" w:rsidRDefault="00267464">
      <w:pPr>
        <w:ind w:left="0" w:firstLine="854"/>
        <w:rPr>
          <w:sz w:val="28"/>
          <w:szCs w:val="28"/>
        </w:rPr>
      </w:pPr>
    </w:p>
    <w:p w:rsidR="00267464" w:rsidRPr="00267464" w:rsidRDefault="00267464">
      <w:pPr>
        <w:ind w:left="0" w:firstLine="854"/>
        <w:rPr>
          <w:b/>
          <w:sz w:val="28"/>
          <w:szCs w:val="28"/>
        </w:rPr>
      </w:pPr>
      <w:bookmarkStart w:id="0" w:name="_GoBack"/>
      <w:bookmarkEnd w:id="0"/>
      <w:r w:rsidRPr="00267464">
        <w:rPr>
          <w:b/>
          <w:sz w:val="28"/>
          <w:szCs w:val="28"/>
        </w:rPr>
        <w:t>М</w:t>
      </w:r>
      <w:r w:rsidRPr="00267464">
        <w:rPr>
          <w:b/>
          <w:sz w:val="28"/>
          <w:szCs w:val="28"/>
        </w:rPr>
        <w:t xml:space="preserve">етодические рекомендации по организации и проведению </w:t>
      </w:r>
      <w:r w:rsidRPr="00267464">
        <w:rPr>
          <w:b/>
          <w:sz w:val="28"/>
          <w:szCs w:val="28"/>
        </w:rPr>
        <w:t>ГИА в 2023 году</w:t>
      </w:r>
    </w:p>
    <w:p w:rsidR="00267464" w:rsidRPr="00267464" w:rsidRDefault="00267464">
      <w:pPr>
        <w:ind w:left="0" w:firstLine="854"/>
        <w:rPr>
          <w:sz w:val="28"/>
          <w:szCs w:val="28"/>
        </w:rPr>
      </w:pPr>
    </w:p>
    <w:p w:rsidR="00267464" w:rsidRPr="00267464" w:rsidRDefault="00267464" w:rsidP="00267464">
      <w:pPr>
        <w:ind w:left="0" w:firstLine="854"/>
        <w:jc w:val="right"/>
        <w:rPr>
          <w:sz w:val="28"/>
          <w:szCs w:val="28"/>
        </w:rPr>
      </w:pPr>
      <w:r w:rsidRPr="00267464">
        <w:rPr>
          <w:sz w:val="28"/>
          <w:szCs w:val="28"/>
        </w:rPr>
        <w:t>Руководителям ОО</w:t>
      </w:r>
    </w:p>
    <w:p w:rsidR="00267464" w:rsidRPr="00267464" w:rsidRDefault="00267464" w:rsidP="00267464">
      <w:pPr>
        <w:ind w:left="0" w:firstLine="854"/>
        <w:jc w:val="right"/>
        <w:rPr>
          <w:sz w:val="28"/>
          <w:szCs w:val="28"/>
        </w:rPr>
      </w:pPr>
    </w:p>
    <w:p w:rsidR="00010C07" w:rsidRPr="00267464" w:rsidRDefault="00267464">
      <w:pPr>
        <w:ind w:left="0" w:firstLine="854"/>
        <w:rPr>
          <w:sz w:val="28"/>
          <w:szCs w:val="28"/>
        </w:rPr>
      </w:pPr>
      <w:r w:rsidRPr="00267464">
        <w:rPr>
          <w:sz w:val="28"/>
          <w:szCs w:val="28"/>
        </w:rPr>
        <w:t>В соответствии с письмом Федеральной службы по надзору в сфере образования и науки от 01.02.2023 г. №04-31, письмом</w:t>
      </w:r>
      <w:r w:rsidRPr="00267464">
        <w:rPr>
          <w:sz w:val="28"/>
          <w:szCs w:val="28"/>
        </w:rPr>
        <w:t xml:space="preserve"> Регионального</w:t>
      </w:r>
      <w:r w:rsidRPr="00267464">
        <w:rPr>
          <w:sz w:val="28"/>
          <w:szCs w:val="28"/>
        </w:rPr>
        <w:t xml:space="preserve"> центра</w:t>
      </w:r>
      <w:r w:rsidRPr="00267464">
        <w:rPr>
          <w:sz w:val="28"/>
          <w:szCs w:val="28"/>
        </w:rPr>
        <w:t xml:space="preserve"> обработки информации №03-28/23 от 02.02.2023г. МКУ «Управление образования» </w:t>
      </w:r>
      <w:r w:rsidRPr="00267464">
        <w:rPr>
          <w:sz w:val="28"/>
          <w:szCs w:val="28"/>
        </w:rPr>
        <w:t>направляет для использования в работе методические рекомендации по организации и проведению государственной и</w:t>
      </w:r>
      <w:r w:rsidRPr="00267464">
        <w:rPr>
          <w:sz w:val="28"/>
          <w:szCs w:val="28"/>
        </w:rPr>
        <w:t>тоговой аттестации по образовательным программам основного общего и среднего общего образования в 2023 году.</w:t>
      </w:r>
    </w:p>
    <w:p w:rsidR="00010C07" w:rsidRPr="00267464" w:rsidRDefault="00267464">
      <w:pPr>
        <w:ind w:left="0" w:firstLine="706"/>
        <w:rPr>
          <w:sz w:val="28"/>
          <w:szCs w:val="28"/>
        </w:rPr>
      </w:pPr>
      <w:r w:rsidRPr="00267464">
        <w:rPr>
          <w:sz w:val="28"/>
          <w:szCs w:val="28"/>
        </w:rPr>
        <w:t xml:space="preserve">Необходимо вам </w:t>
      </w:r>
      <w:r w:rsidRPr="00267464">
        <w:rPr>
          <w:sz w:val="28"/>
          <w:szCs w:val="28"/>
        </w:rPr>
        <w:t>изучить методические документы и довести до ваших педагогических работников, организаторов ЕГЭ и ОГЭ</w:t>
      </w:r>
      <w:r w:rsidRPr="00267464">
        <w:rPr>
          <w:sz w:val="28"/>
          <w:szCs w:val="28"/>
        </w:rPr>
        <w:t>, привлекаемых для проведения ГИА</w:t>
      </w:r>
      <w:r w:rsidRPr="00267464">
        <w:rPr>
          <w:sz w:val="28"/>
          <w:szCs w:val="28"/>
        </w:rPr>
        <w:t>-2023 г., а также до участников ЕГЭ и ОГЭ, выделив необходимое.</w:t>
      </w:r>
    </w:p>
    <w:p w:rsidR="00010C07" w:rsidRPr="00267464" w:rsidRDefault="00267464">
      <w:pPr>
        <w:ind w:left="2462" w:right="595" w:hanging="1752"/>
        <w:rPr>
          <w:sz w:val="28"/>
          <w:szCs w:val="28"/>
        </w:rPr>
      </w:pPr>
      <w:r w:rsidRPr="00267464">
        <w:rPr>
          <w:sz w:val="28"/>
          <w:szCs w:val="28"/>
        </w:rPr>
        <w:t>Приложения:</w:t>
      </w:r>
      <w:r w:rsidRPr="00267464">
        <w:rPr>
          <w:sz w:val="28"/>
          <w:szCs w:val="28"/>
        </w:rPr>
        <w:t>1. Методические рекомендации по подготовке и проведению ГИА-9 в 2023 году на 88 л.</w:t>
      </w:r>
    </w:p>
    <w:p w:rsidR="00010C07" w:rsidRPr="00267464" w:rsidRDefault="00267464">
      <w:pPr>
        <w:ind w:left="2458" w:right="595"/>
        <w:rPr>
          <w:sz w:val="28"/>
          <w:szCs w:val="28"/>
        </w:rPr>
      </w:pPr>
      <w:r w:rsidRPr="00267464">
        <w:rPr>
          <w:sz w:val="28"/>
          <w:szCs w:val="28"/>
        </w:rPr>
        <w:t>2. Методические рекомендации по подготовке и проведению ЕГЭ в ППЭ в 2023 году на 198 л.</w:t>
      </w:r>
    </w:p>
    <w:p w:rsidR="00010C07" w:rsidRPr="00267464" w:rsidRDefault="00267464">
      <w:pPr>
        <w:ind w:left="2203" w:right="595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267464">
        <w:rPr>
          <w:sz w:val="28"/>
          <w:szCs w:val="28"/>
        </w:rPr>
        <w:t>. Сборник форм ЕГЭ в 2023 году</w:t>
      </w:r>
    </w:p>
    <w:p w:rsidR="00010C07" w:rsidRPr="00267464" w:rsidRDefault="00267464">
      <w:pPr>
        <w:numPr>
          <w:ilvl w:val="0"/>
          <w:numId w:val="1"/>
        </w:numPr>
        <w:ind w:right="595" w:hanging="254"/>
        <w:rPr>
          <w:sz w:val="28"/>
          <w:szCs w:val="28"/>
        </w:rPr>
      </w:pPr>
      <w:r w:rsidRPr="00267464">
        <w:rPr>
          <w:sz w:val="28"/>
          <w:szCs w:val="28"/>
        </w:rPr>
        <w:t>Методические рекомендации по организации</w:t>
      </w:r>
      <w:r w:rsidRPr="00267464">
        <w:rPr>
          <w:sz w:val="28"/>
          <w:szCs w:val="28"/>
        </w:rPr>
        <w:t xml:space="preserve"> и проведению ГВЭ-11 в 2023 году на 50 л.</w:t>
      </w:r>
    </w:p>
    <w:p w:rsidR="00010C07" w:rsidRPr="00267464" w:rsidRDefault="00267464">
      <w:pPr>
        <w:numPr>
          <w:ilvl w:val="0"/>
          <w:numId w:val="1"/>
        </w:numPr>
        <w:ind w:right="595" w:hanging="254"/>
        <w:rPr>
          <w:sz w:val="28"/>
          <w:szCs w:val="28"/>
        </w:rPr>
      </w:pPr>
      <w:r w:rsidRPr="00267464">
        <w:rPr>
          <w:sz w:val="28"/>
          <w:szCs w:val="28"/>
        </w:rPr>
        <w:t>Сборник форм ГВЭ-11 в 2023 году</w:t>
      </w:r>
    </w:p>
    <w:p w:rsidR="00010C07" w:rsidRPr="00267464" w:rsidRDefault="00267464">
      <w:pPr>
        <w:numPr>
          <w:ilvl w:val="0"/>
          <w:numId w:val="1"/>
        </w:numPr>
        <w:ind w:right="595" w:hanging="254"/>
        <w:rPr>
          <w:sz w:val="28"/>
          <w:szCs w:val="28"/>
        </w:rPr>
      </w:pPr>
      <w:r w:rsidRPr="00267464">
        <w:rPr>
          <w:sz w:val="28"/>
          <w:szCs w:val="28"/>
        </w:rPr>
        <w:t>Правила заполнения бланков ЕГЭ и ГВЭ в 2023 году на 50 л.</w:t>
      </w:r>
    </w:p>
    <w:p w:rsidR="00010C07" w:rsidRPr="00267464" w:rsidRDefault="00267464">
      <w:pPr>
        <w:numPr>
          <w:ilvl w:val="0"/>
          <w:numId w:val="1"/>
        </w:numPr>
        <w:ind w:right="595" w:hanging="254"/>
        <w:rPr>
          <w:sz w:val="28"/>
          <w:szCs w:val="28"/>
        </w:rPr>
      </w:pPr>
      <w:r w:rsidRPr="00267464">
        <w:rPr>
          <w:sz w:val="28"/>
          <w:szCs w:val="28"/>
        </w:rPr>
        <w:t>Методические рекомендации по организации видеонаблюдения в 2023 году на 30 л.</w:t>
      </w:r>
    </w:p>
    <w:p w:rsidR="00010C07" w:rsidRPr="00267464" w:rsidRDefault="00267464">
      <w:pPr>
        <w:numPr>
          <w:ilvl w:val="0"/>
          <w:numId w:val="1"/>
        </w:numPr>
        <w:spacing w:after="33" w:line="231" w:lineRule="auto"/>
        <w:ind w:right="595" w:hanging="254"/>
        <w:rPr>
          <w:sz w:val="28"/>
          <w:szCs w:val="28"/>
        </w:rPr>
      </w:pPr>
      <w:r w:rsidRPr="00267464">
        <w:rPr>
          <w:sz w:val="28"/>
          <w:szCs w:val="28"/>
        </w:rPr>
        <w:t>Методические рекомендации по организации и про</w:t>
      </w:r>
      <w:r w:rsidRPr="00267464">
        <w:rPr>
          <w:sz w:val="28"/>
          <w:szCs w:val="28"/>
        </w:rPr>
        <w:t>ведению ГИА для лиц с ОВЗ ГИА-9 и ГИА-11 в 2023 году на 35 л.</w:t>
      </w:r>
    </w:p>
    <w:p w:rsidR="00010C07" w:rsidRPr="00267464" w:rsidRDefault="00267464">
      <w:pPr>
        <w:numPr>
          <w:ilvl w:val="0"/>
          <w:numId w:val="1"/>
        </w:numPr>
        <w:spacing w:after="562"/>
        <w:ind w:right="595" w:hanging="254"/>
        <w:rPr>
          <w:sz w:val="28"/>
          <w:szCs w:val="28"/>
        </w:rPr>
      </w:pPr>
      <w:r w:rsidRPr="00267464">
        <w:rPr>
          <w:sz w:val="28"/>
          <w:szCs w:val="28"/>
        </w:rPr>
        <w:t>Методические рекомендации по подготовке и проведению КЕГЭ в 2023 году на 116 л.</w:t>
      </w:r>
    </w:p>
    <w:p w:rsidR="00267464" w:rsidRPr="00267464" w:rsidRDefault="00267464" w:rsidP="00267464">
      <w:pPr>
        <w:spacing w:after="0" w:line="240" w:lineRule="auto"/>
        <w:ind w:left="426" w:firstLine="0"/>
        <w:jc w:val="left"/>
        <w:rPr>
          <w:sz w:val="28"/>
          <w:szCs w:val="28"/>
          <w:lang w:eastAsia="en-US"/>
        </w:rPr>
      </w:pPr>
      <w:r w:rsidRPr="00267464">
        <w:rPr>
          <w:sz w:val="28"/>
          <w:szCs w:val="28"/>
          <w:lang w:eastAsia="en-US"/>
        </w:rPr>
        <w:t xml:space="preserve">Начальник </w:t>
      </w:r>
    </w:p>
    <w:p w:rsidR="00267464" w:rsidRPr="00267464" w:rsidRDefault="00267464" w:rsidP="00267464">
      <w:pPr>
        <w:spacing w:after="0" w:line="240" w:lineRule="auto"/>
        <w:ind w:left="-851" w:firstLine="0"/>
        <w:jc w:val="left"/>
        <w:rPr>
          <w:sz w:val="28"/>
          <w:szCs w:val="28"/>
          <w:lang w:eastAsia="en-US"/>
        </w:rPr>
      </w:pPr>
      <w:r w:rsidRPr="00267464">
        <w:rPr>
          <w:sz w:val="28"/>
          <w:szCs w:val="28"/>
          <w:lang w:eastAsia="en-US"/>
        </w:rPr>
        <w:t xml:space="preserve">                  МКУ «Управление образования</w:t>
      </w:r>
      <w:proofErr w:type="gramStart"/>
      <w:r w:rsidRPr="00267464">
        <w:rPr>
          <w:sz w:val="28"/>
          <w:szCs w:val="28"/>
          <w:lang w:eastAsia="en-US"/>
        </w:rPr>
        <w:t xml:space="preserve">»:   </w:t>
      </w:r>
      <w:proofErr w:type="gramEnd"/>
      <w:r w:rsidRPr="00267464">
        <w:rPr>
          <w:sz w:val="28"/>
          <w:szCs w:val="28"/>
          <w:lang w:eastAsia="en-US"/>
        </w:rPr>
        <w:t xml:space="preserve">                                          </w:t>
      </w:r>
      <w:proofErr w:type="spellStart"/>
      <w:r w:rsidRPr="00267464">
        <w:rPr>
          <w:sz w:val="28"/>
          <w:szCs w:val="28"/>
          <w:lang w:eastAsia="en-US"/>
        </w:rPr>
        <w:t>Х.Исаева</w:t>
      </w:r>
      <w:proofErr w:type="spellEnd"/>
    </w:p>
    <w:p w:rsidR="00267464" w:rsidRPr="00267464" w:rsidRDefault="00267464" w:rsidP="00267464">
      <w:pPr>
        <w:spacing w:after="48" w:line="251" w:lineRule="auto"/>
        <w:ind w:left="0" w:right="14" w:firstLine="567"/>
        <w:rPr>
          <w:sz w:val="28"/>
          <w:szCs w:val="28"/>
        </w:rPr>
      </w:pPr>
    </w:p>
    <w:p w:rsidR="00267464" w:rsidRPr="00267464" w:rsidRDefault="00267464" w:rsidP="00267464">
      <w:pPr>
        <w:spacing w:after="0" w:line="240" w:lineRule="auto"/>
        <w:ind w:left="567" w:right="778" w:hanging="141"/>
        <w:rPr>
          <w:i/>
          <w:sz w:val="20"/>
          <w:szCs w:val="20"/>
        </w:rPr>
      </w:pPr>
      <w:proofErr w:type="spellStart"/>
      <w:r w:rsidRPr="00267464">
        <w:rPr>
          <w:i/>
          <w:sz w:val="20"/>
          <w:szCs w:val="20"/>
        </w:rPr>
        <w:t>Исп.Магомедова</w:t>
      </w:r>
      <w:proofErr w:type="spellEnd"/>
      <w:r w:rsidRPr="00267464">
        <w:rPr>
          <w:i/>
          <w:sz w:val="20"/>
          <w:szCs w:val="20"/>
        </w:rPr>
        <w:t xml:space="preserve"> У.К.</w:t>
      </w:r>
    </w:p>
    <w:p w:rsidR="00267464" w:rsidRPr="00267464" w:rsidRDefault="00267464" w:rsidP="00267464">
      <w:pPr>
        <w:spacing w:after="0" w:line="240" w:lineRule="auto"/>
        <w:ind w:left="567" w:right="778" w:hanging="141"/>
        <w:rPr>
          <w:i/>
          <w:sz w:val="20"/>
          <w:szCs w:val="20"/>
        </w:rPr>
      </w:pPr>
      <w:r w:rsidRPr="00267464">
        <w:rPr>
          <w:i/>
          <w:sz w:val="20"/>
          <w:szCs w:val="20"/>
        </w:rPr>
        <w:t>Тел: 8 903 482 57 46</w:t>
      </w:r>
    </w:p>
    <w:p w:rsidR="00010C07" w:rsidRDefault="00010C07">
      <w:pPr>
        <w:spacing w:after="0" w:line="228" w:lineRule="auto"/>
        <w:ind w:left="859" w:right="7023" w:hanging="5"/>
        <w:jc w:val="left"/>
      </w:pPr>
    </w:p>
    <w:sectPr w:rsidR="00010C07" w:rsidSect="00267464">
      <w:pgSz w:w="11900" w:h="16820"/>
      <w:pgMar w:top="851" w:right="787" w:bottom="1440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08A8"/>
    <w:multiLevelType w:val="hybridMultilevel"/>
    <w:tmpl w:val="73DEA8CA"/>
    <w:lvl w:ilvl="0" w:tplc="C3842CE8">
      <w:start w:val="4"/>
      <w:numFmt w:val="decimal"/>
      <w:lvlText w:val="%1.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A277D6">
      <w:start w:val="1"/>
      <w:numFmt w:val="lowerLetter"/>
      <w:lvlText w:val="%2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84786E">
      <w:start w:val="1"/>
      <w:numFmt w:val="lowerRoman"/>
      <w:lvlText w:val="%3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9C5038">
      <w:start w:val="1"/>
      <w:numFmt w:val="decimal"/>
      <w:lvlText w:val="%4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365EAE">
      <w:start w:val="1"/>
      <w:numFmt w:val="lowerLetter"/>
      <w:lvlText w:val="%5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109A30">
      <w:start w:val="1"/>
      <w:numFmt w:val="lowerRoman"/>
      <w:lvlText w:val="%6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20186">
      <w:start w:val="1"/>
      <w:numFmt w:val="decimal"/>
      <w:lvlText w:val="%7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E6A20C">
      <w:start w:val="1"/>
      <w:numFmt w:val="lowerLetter"/>
      <w:lvlText w:val="%8"/>
      <w:lvlJc w:val="left"/>
      <w:pPr>
        <w:ind w:left="7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E28440">
      <w:start w:val="1"/>
      <w:numFmt w:val="lowerRoman"/>
      <w:lvlText w:val="%9"/>
      <w:lvlJc w:val="left"/>
      <w:pPr>
        <w:ind w:left="8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07"/>
    <w:rsid w:val="00010C07"/>
    <w:rsid w:val="002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4AA8"/>
  <w15:docId w15:val="{F1AF4DF5-C30E-4626-B490-28E79697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39" w:lineRule="auto"/>
      <w:ind w:left="255" w:hanging="25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2</cp:revision>
  <dcterms:created xsi:type="dcterms:W3CDTF">2023-02-02T20:45:00Z</dcterms:created>
  <dcterms:modified xsi:type="dcterms:W3CDTF">2023-02-02T20:45:00Z</dcterms:modified>
</cp:coreProperties>
</file>